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81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</w:p>
    <w:p w:rsidR="00C36E81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</w:p>
    <w:p w:rsidR="00C36E81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</w:p>
    <w:p w:rsidR="00C36E81" w:rsidRPr="003F70D0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  <w:r>
        <w:rPr>
          <w:rFonts w:ascii="Arial" w:hAnsi="Arial" w:cs="Arial"/>
        </w:rPr>
        <w:t>Пр</w:t>
      </w:r>
      <w:r w:rsidRPr="003F70D0">
        <w:rPr>
          <w:rFonts w:ascii="Arial" w:hAnsi="Arial" w:cs="Arial"/>
        </w:rPr>
        <w:t>иложение 2</w:t>
      </w:r>
    </w:p>
    <w:p w:rsidR="00C36E81" w:rsidRPr="003F70D0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  <w:r w:rsidRPr="003F70D0">
        <w:rPr>
          <w:rFonts w:ascii="Arial" w:hAnsi="Arial" w:cs="Arial"/>
        </w:rPr>
        <w:t>к решению Совета депутатов города Фрязино</w:t>
      </w:r>
    </w:p>
    <w:p w:rsidR="00C36E81" w:rsidRPr="003F70D0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  <w:r w:rsidRPr="003F70D0">
        <w:rPr>
          <w:rFonts w:ascii="Arial" w:hAnsi="Arial" w:cs="Arial"/>
        </w:rPr>
        <w:t xml:space="preserve">от </w:t>
      </w:r>
      <w:r w:rsidR="00D00F7C">
        <w:rPr>
          <w:rFonts w:ascii="Arial" w:hAnsi="Arial" w:cs="Arial"/>
        </w:rPr>
        <w:t xml:space="preserve">                    </w:t>
      </w:r>
      <w:r w:rsidRPr="003F70D0">
        <w:rPr>
          <w:rFonts w:ascii="Arial" w:hAnsi="Arial" w:cs="Arial"/>
        </w:rPr>
        <w:t xml:space="preserve">  № </w:t>
      </w:r>
    </w:p>
    <w:p w:rsidR="00C36E81" w:rsidRPr="003F70D0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  <w:r w:rsidRPr="003F70D0">
        <w:rPr>
          <w:rFonts w:ascii="Arial" w:hAnsi="Arial" w:cs="Arial"/>
        </w:rPr>
        <w:t xml:space="preserve"> «О бюджете города Фрязино на 201</w:t>
      </w:r>
      <w:r w:rsidR="00D00F7C">
        <w:rPr>
          <w:rFonts w:ascii="Arial" w:hAnsi="Arial" w:cs="Arial"/>
        </w:rPr>
        <w:t>8</w:t>
      </w:r>
      <w:r w:rsidRPr="003F70D0">
        <w:rPr>
          <w:rFonts w:ascii="Arial" w:hAnsi="Arial" w:cs="Arial"/>
        </w:rPr>
        <w:t xml:space="preserve"> год и</w:t>
      </w:r>
    </w:p>
    <w:p w:rsidR="00C36E81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  <w:r w:rsidRPr="003F70D0">
        <w:rPr>
          <w:rFonts w:ascii="Arial" w:hAnsi="Arial" w:cs="Arial"/>
        </w:rPr>
        <w:t xml:space="preserve"> на плановый период 201</w:t>
      </w:r>
      <w:r w:rsidR="00D00F7C">
        <w:rPr>
          <w:rFonts w:ascii="Arial" w:hAnsi="Arial" w:cs="Arial"/>
        </w:rPr>
        <w:t>9</w:t>
      </w:r>
      <w:r w:rsidRPr="003F70D0">
        <w:rPr>
          <w:rFonts w:ascii="Arial" w:hAnsi="Arial" w:cs="Arial"/>
        </w:rPr>
        <w:t xml:space="preserve"> и 20</w:t>
      </w:r>
      <w:r w:rsidR="00D00F7C">
        <w:rPr>
          <w:rFonts w:ascii="Arial" w:hAnsi="Arial" w:cs="Arial"/>
        </w:rPr>
        <w:t>20</w:t>
      </w:r>
      <w:r w:rsidRPr="003F70D0">
        <w:rPr>
          <w:rFonts w:ascii="Arial" w:hAnsi="Arial" w:cs="Arial"/>
        </w:rPr>
        <w:t xml:space="preserve"> годов»</w:t>
      </w:r>
    </w:p>
    <w:p w:rsidR="00C36E81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</w:p>
    <w:p w:rsidR="00C36E81" w:rsidRPr="003F70D0" w:rsidRDefault="00C36E81" w:rsidP="00C36E81">
      <w:pPr>
        <w:keepNext/>
        <w:keepLines/>
        <w:tabs>
          <w:tab w:val="left" w:pos="5096"/>
        </w:tabs>
        <w:ind w:left="3540" w:firstLine="60"/>
        <w:rPr>
          <w:rFonts w:ascii="Arial" w:hAnsi="Arial" w:cs="Arial"/>
        </w:rPr>
      </w:pPr>
    </w:p>
    <w:p w:rsidR="00C36E81" w:rsidRPr="006E58A6" w:rsidRDefault="00C36E81" w:rsidP="00C36E81">
      <w:pPr>
        <w:keepNext/>
        <w:keepLines/>
        <w:ind w:left="3540" w:firstLine="60"/>
        <w:rPr>
          <w:rFonts w:ascii="Arial" w:hAnsi="Arial" w:cs="Arial"/>
        </w:rPr>
      </w:pPr>
    </w:p>
    <w:p w:rsidR="00C36E81" w:rsidRPr="006E58A6" w:rsidRDefault="00C36E81" w:rsidP="00C36E81">
      <w:pPr>
        <w:keepNext/>
        <w:keepLines/>
        <w:rPr>
          <w:rFonts w:ascii="Arial" w:hAnsi="Arial" w:cs="Arial"/>
          <w:b/>
        </w:rPr>
      </w:pPr>
      <w:r w:rsidRPr="006E58A6">
        <w:rPr>
          <w:rFonts w:ascii="Arial" w:hAnsi="Arial" w:cs="Arial"/>
          <w:b/>
        </w:rPr>
        <w:t xml:space="preserve">ПЕРЕЧЕНЬ ГЛАВНЫХ АДМИНИСТРАТОРОВ ДОХОДОВ БЮДЖЕТА </w:t>
      </w:r>
    </w:p>
    <w:p w:rsidR="00C36E81" w:rsidRPr="006E58A6" w:rsidRDefault="00C36E81" w:rsidP="00C36E81">
      <w:pPr>
        <w:keepNext/>
        <w:keepLines/>
        <w:rPr>
          <w:rFonts w:ascii="Arial" w:hAnsi="Arial" w:cs="Arial"/>
          <w:b/>
        </w:rPr>
      </w:pPr>
      <w:r w:rsidRPr="006E58A6">
        <w:rPr>
          <w:rFonts w:ascii="Arial" w:hAnsi="Arial" w:cs="Arial"/>
          <w:b/>
        </w:rPr>
        <w:t>ГОРОДА ФРЯЗИНО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1242"/>
        <w:gridCol w:w="3261"/>
        <w:gridCol w:w="5068"/>
      </w:tblGrid>
      <w:tr w:rsidR="00C36E81" w:rsidRPr="006E58A6" w:rsidTr="00D6618B">
        <w:tc>
          <w:tcPr>
            <w:tcW w:w="1242" w:type="dxa"/>
            <w:vAlign w:val="center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Код администратора</w:t>
            </w:r>
          </w:p>
        </w:tc>
        <w:tc>
          <w:tcPr>
            <w:tcW w:w="3261" w:type="dxa"/>
            <w:vAlign w:val="center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5068" w:type="dxa"/>
            <w:vAlign w:val="center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Наименование видов отдельных доходных источников</w:t>
            </w:r>
          </w:p>
        </w:tc>
      </w:tr>
      <w:tr w:rsidR="00C36E81" w:rsidRPr="006E58A6" w:rsidTr="00D6618B">
        <w:tc>
          <w:tcPr>
            <w:tcW w:w="9571" w:type="dxa"/>
            <w:gridSpan w:val="3"/>
          </w:tcPr>
          <w:p w:rsidR="00C36E81" w:rsidRPr="00A40775" w:rsidRDefault="00C36E81" w:rsidP="00C36E81">
            <w:pPr>
              <w:keepNext/>
              <w:keepLines/>
              <w:widowControl/>
              <w:numPr>
                <w:ilvl w:val="0"/>
                <w:numId w:val="1"/>
              </w:numPr>
              <w:autoSpaceDE/>
              <w:autoSpaceDN/>
              <w:rPr>
                <w:rFonts w:ascii="Arial" w:hAnsi="Arial" w:cs="Arial"/>
                <w:b/>
                <w:sz w:val="24"/>
                <w:szCs w:val="24"/>
              </w:rPr>
            </w:pPr>
            <w:r w:rsidRPr="00A40775">
              <w:rPr>
                <w:rFonts w:ascii="Arial" w:hAnsi="Arial" w:cs="Arial"/>
                <w:b/>
                <w:sz w:val="24"/>
                <w:szCs w:val="24"/>
              </w:rPr>
              <w:t>Администрация города  Фрязино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pStyle w:val="3"/>
              <w:keepLines/>
              <w:rPr>
                <w:rFonts w:ascii="Arial" w:hAnsi="Arial" w:cs="Arial"/>
                <w:b w:val="0"/>
                <w:bCs w:val="0"/>
                <w:lang w:val="ru-RU"/>
              </w:rPr>
            </w:pPr>
            <w:r w:rsidRPr="00A40775">
              <w:rPr>
                <w:rFonts w:ascii="Arial" w:hAnsi="Arial" w:cs="Arial"/>
                <w:b w:val="0"/>
                <w:bCs w:val="0"/>
                <w:lang w:val="ru-RU"/>
              </w:rPr>
              <w:t xml:space="preserve"> 1 08 07150 01 1000 110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pStyle w:val="3"/>
              <w:keepLines/>
              <w:jc w:val="both"/>
              <w:rPr>
                <w:rFonts w:ascii="Arial" w:hAnsi="Arial" w:cs="Arial"/>
                <w:b w:val="0"/>
                <w:bCs w:val="0"/>
                <w:lang w:val="ru-RU"/>
              </w:rPr>
            </w:pPr>
            <w:r w:rsidRPr="00A40775">
              <w:rPr>
                <w:rFonts w:ascii="Arial" w:hAnsi="Arial" w:cs="Arial"/>
                <w:b w:val="0"/>
                <w:bCs w:val="0"/>
                <w:lang w:val="ru-RU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платежу))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bCs/>
                <w:sz w:val="24"/>
                <w:szCs w:val="24"/>
              </w:rPr>
              <w:t xml:space="preserve"> 1 08 07150 01 4000 110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pStyle w:val="3"/>
              <w:keepLines/>
              <w:jc w:val="both"/>
              <w:rPr>
                <w:rFonts w:ascii="Arial" w:hAnsi="Arial" w:cs="Arial"/>
                <w:lang w:val="ru-RU"/>
              </w:rPr>
            </w:pPr>
            <w:r w:rsidRPr="00A40775">
              <w:rPr>
                <w:rFonts w:ascii="Arial" w:hAnsi="Arial" w:cs="Arial"/>
                <w:b w:val="0"/>
                <w:bCs w:val="0"/>
                <w:lang w:val="ru-RU"/>
              </w:rPr>
              <w:t xml:space="preserve">Государственная пошлина за выдачу разрешения на установку рекламной конструкции (прочие поступления) 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1 11 02084 04 0000 120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1 11 05012 04 0000 120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(1)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1 11 05024 04 0000 120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gramStart"/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1 11 05027 04 0000 120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1 11 05034 04 0000 120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</w:t>
            </w: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 xml:space="preserve">созданных ими учреждений </w:t>
            </w:r>
            <w:r w:rsidRPr="00A40775">
              <w:rPr>
                <w:rFonts w:ascii="Arial" w:hAnsi="Arial" w:cs="Arial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1 11 05074 04 0000 120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1 11 05092 04 0000 120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1 11 07014 04 0000 120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1 11 08040 04 0000 120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1 11 09034 04 0000 120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имущества</w:t>
            </w:r>
            <w:proofErr w:type="gramEnd"/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 автомобильных дорог, находящихся в собственности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1 11 09044 04 0002 120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A40775">
              <w:rPr>
                <w:rFonts w:ascii="Arial" w:hAnsi="Arial" w:cs="Arial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(плата за наем) в муниципальном жилищном фонде)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1 11 09044 04 0003 120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gramStart"/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A40775">
              <w:rPr>
                <w:rFonts w:ascii="Arial" w:hAnsi="Arial" w:cs="Arial"/>
                <w:sz w:val="24"/>
                <w:szCs w:val="24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 на территории городского округа, в том числе поступления от продажи права за </w:t>
            </w: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заключение договоров на установку и эксплуатацию рекламных конструкций)</w:t>
            </w:r>
            <w:proofErr w:type="gramEnd"/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1 11 09044 04 0004 120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A40775">
              <w:rPr>
                <w:rFonts w:ascii="Arial" w:hAnsi="Arial" w:cs="Arial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 w:rsidR="00C36E81" w:rsidRPr="001E205D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1 13 01530 04 0000 130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1 13 01994 04 0006 130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платных услуг (работ) оказываемых КУИЖВ администрации г. Фрязино)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1 13 01994 04 0007 130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(доходы от платных услуг (работ) оказываемых МКУ «Дирекция </w:t>
            </w:r>
            <w:proofErr w:type="spellStart"/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Наукограда</w:t>
            </w:r>
            <w:proofErr w:type="spellEnd"/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»)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1 14 01040 04 0000 410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1 14 02042 04 0000 410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</w:t>
            </w:r>
            <w:r w:rsidRPr="00A40775">
              <w:rPr>
                <w:rFonts w:ascii="Arial" w:hAnsi="Arial" w:cs="Arial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1 14 02042 04 0000 440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</w:t>
            </w:r>
            <w:r w:rsidRPr="00A40775">
              <w:rPr>
                <w:rFonts w:ascii="Arial" w:hAnsi="Arial" w:cs="Arial"/>
                <w:sz w:val="24"/>
                <w:szCs w:val="24"/>
              </w:rPr>
              <w:t xml:space="preserve">(за исключением имущества муниципальных бюджетных и автономных учреждений), </w:t>
            </w: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в части реализации материальных запасов по указанному имуществу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1 14 02043 04 0000 410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</w:t>
            </w: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имуществу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1 14 02043 04 0000 440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1 14 02048 04 0000 410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реализации недвижимого имущества бюджетных, автономных учреждений, находящихся в собственности городских округов, в части реализации основных средств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1 14 03040 04 0000 410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1 14 03040 04 0000 440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1 14 04040 04 0000 420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1 14 06012 04 0000 430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(1)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1 14 06024 04 0000 430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1 14 06044 04 0000 430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1 14 06312 04 0000 430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1 14 06324 04 0000 430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Плата за увеличение площади земельных </w:t>
            </w: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участков, находящихся в частной собственности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1 15 03040 04 0000 140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Сборы за выдачу лицензий органами местного самоуправления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1 16 18040 04 0000 140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1 16 32000 04 0000 140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C314E" w:rsidRPr="006E58A6" w:rsidTr="00D6618B">
        <w:tc>
          <w:tcPr>
            <w:tcW w:w="1242" w:type="dxa"/>
          </w:tcPr>
          <w:p w:rsidR="00AC314E" w:rsidRPr="00A40775" w:rsidRDefault="00AC314E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AC314E" w:rsidRPr="00A40775" w:rsidRDefault="00AC314E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1 16 33040 04 0000 140</w:t>
            </w:r>
          </w:p>
        </w:tc>
        <w:tc>
          <w:tcPr>
            <w:tcW w:w="5068" w:type="dxa"/>
          </w:tcPr>
          <w:p w:rsidR="00AC314E" w:rsidRPr="00A40775" w:rsidRDefault="00AC314E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  <w:bookmarkStart w:id="0" w:name="_GoBack"/>
            <w:bookmarkEnd w:id="0"/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1 16 46000 04 0000 140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1 17 01040 04 0000 180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1 17 05040 04 0001 180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неналоговые доходы бюджетов городских округов (доходы от реализации инвестиционных контрактов на строительство объектов недвижимости)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1 17 05040 04 0005 180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302809" w:rsidRPr="006E58A6" w:rsidTr="00D6618B">
        <w:tc>
          <w:tcPr>
            <w:tcW w:w="1242" w:type="dxa"/>
          </w:tcPr>
          <w:p w:rsidR="00302809" w:rsidRPr="00A40775" w:rsidRDefault="00302809" w:rsidP="00481BE1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302809" w:rsidRPr="00A40775" w:rsidRDefault="00302809" w:rsidP="00302809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1 17 05040 04 000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9</w:t>
            </w: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 180</w:t>
            </w:r>
          </w:p>
        </w:tc>
        <w:tc>
          <w:tcPr>
            <w:tcW w:w="5068" w:type="dxa"/>
          </w:tcPr>
          <w:p w:rsidR="00302809" w:rsidRPr="00A40775" w:rsidRDefault="00302809" w:rsidP="00302809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неналоговые доходы бюджетов городских округов (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плата за размещение нестационарных торговых объектов)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1 17 14020 04 0000 180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Средства самообложения граждан, зачисляемые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2 03 04030 04 0000 180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</w:t>
            </w: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коммунального хозяйства на обеспечение мероприятий по капитальному ремонту многоквартирных домов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2 03 04040 04 0000 180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2 03 04060 04 0000 180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2 07 04010 04 0000 180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C36E81" w:rsidRPr="006E58A6" w:rsidTr="00D6618B">
        <w:tc>
          <w:tcPr>
            <w:tcW w:w="9571" w:type="dxa"/>
            <w:gridSpan w:val="3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b/>
                <w:bCs/>
                <w:sz w:val="24"/>
                <w:szCs w:val="24"/>
              </w:rPr>
              <w:t>2. Управление образования администрации города Фрязино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1 17 01040 04 0000 180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1 17 05040 04 0005 180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C36E81" w:rsidRPr="006E58A6" w:rsidTr="00D6618B">
        <w:tc>
          <w:tcPr>
            <w:tcW w:w="9571" w:type="dxa"/>
            <w:gridSpan w:val="3"/>
          </w:tcPr>
          <w:p w:rsidR="00C36E81" w:rsidRPr="00A40775" w:rsidRDefault="00C36E81" w:rsidP="00C36E81">
            <w:pPr>
              <w:keepNext/>
              <w:keepLines/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b/>
                <w:bCs/>
                <w:sz w:val="24"/>
                <w:szCs w:val="24"/>
              </w:rPr>
              <w:t>Управление культуры, физической культуры и спорта администрации г. Фрязино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1 17 01040 04 0000 180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1 17 05040 04 0005 180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C36E81" w:rsidRPr="006E58A6" w:rsidTr="00D6618B">
        <w:tc>
          <w:tcPr>
            <w:tcW w:w="9571" w:type="dxa"/>
            <w:gridSpan w:val="3"/>
          </w:tcPr>
          <w:p w:rsidR="00C36E81" w:rsidRPr="00A40775" w:rsidRDefault="00C36E81" w:rsidP="00C36E81">
            <w:pPr>
              <w:keepNext/>
              <w:keepLines/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  <w:b/>
                <w:sz w:val="24"/>
                <w:szCs w:val="24"/>
              </w:rPr>
            </w:pPr>
            <w:r w:rsidRPr="00A40775">
              <w:rPr>
                <w:rFonts w:ascii="Arial" w:hAnsi="Arial" w:cs="Arial"/>
                <w:b/>
                <w:bCs/>
                <w:sz w:val="24"/>
                <w:szCs w:val="24"/>
              </w:rPr>
              <w:t>Финансовое управление администрации города Фрязино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1 11 02032 04 0000 120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1 17 01040 04 0000 180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1 18 04000 04 0000 180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36E81" w:rsidRPr="006E58A6" w:rsidTr="00D6618B">
        <w:trPr>
          <w:trHeight w:val="962"/>
        </w:trPr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1 18 04100 04 0000 151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1 18 04200 04 0000 151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2 02 15001 04 0000 151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2 02 15002 04 0000 151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2 02 19999 04 0000 151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Прочие дотации бюджетам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2 02 20041 04 0000 151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2 02 20051 04 0000 151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2 02 20077 04 0000 151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A40775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A40775">
              <w:rPr>
                <w:rFonts w:ascii="Arial" w:hAnsi="Arial" w:cs="Arial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2 02 20079 04 0000 151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2 02 20216 04 0000 151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2 02 20298 04 0000 151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2 02 20299 04 0000 151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2 02 20300 04 0000 151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2 02 20301 04 0000 151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2 02 20302 04 0000 151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2 02 20303 04 0000 151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2 02 25027 04 0000 151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2 02 25028 04 0000 151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2 02 25127 04 0000 151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2 02 25477 04 0000 151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возмещение затрат по созданию инфраструктуры индустриальных парков или технопарков, за исключением технопарков в сфере высоких технологий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2 02 25487 04 0000 151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A40775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A40775">
              <w:rPr>
                <w:rFonts w:ascii="Arial" w:hAnsi="Arial" w:cs="Arial"/>
                <w:sz w:val="24"/>
                <w:szCs w:val="24"/>
              </w:rPr>
              <w:t xml:space="preserve"> расходов по </w:t>
            </w: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возмещению части затрат на реализацию инвестиционных проектов по модернизации и развитию промышленных предприятий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2 02 25519 04 0000 151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2 02 25520 04 0000 151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2 02 25525 04 0000 151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Субсидии бюджетам городских округов на 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наукоградов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наукоградов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наукоградов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2 02 25527 04 0000 151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2 02 25552 04 0000 151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реализацию мероприятий приоритетного проекта "Безопасные и качественные дороги"</w:t>
            </w:r>
          </w:p>
        </w:tc>
      </w:tr>
      <w:tr w:rsidR="00E56BBE" w:rsidRPr="006E58A6" w:rsidTr="00D6618B">
        <w:tc>
          <w:tcPr>
            <w:tcW w:w="1242" w:type="dxa"/>
          </w:tcPr>
          <w:p w:rsidR="00E56BBE" w:rsidRPr="009B5688" w:rsidRDefault="00E56BBE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9B5688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E56BBE" w:rsidRPr="009B5688" w:rsidRDefault="00E56BBE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9B5688">
              <w:rPr>
                <w:rFonts w:ascii="Arial" w:hAnsi="Arial" w:cs="Arial"/>
                <w:sz w:val="24"/>
                <w:szCs w:val="24"/>
              </w:rPr>
              <w:t>2 02 25555 04 0000 151</w:t>
            </w:r>
          </w:p>
        </w:tc>
        <w:tc>
          <w:tcPr>
            <w:tcW w:w="5068" w:type="dxa"/>
          </w:tcPr>
          <w:p w:rsidR="00E56BBE" w:rsidRPr="009B5688" w:rsidRDefault="00E56BBE" w:rsidP="00D661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88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2 02 25560 04 0000 151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2 02 29998 04 0000 151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2 02 29999 04 0000 151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2 02 30021 04 0000 151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2 02 30022 04 0000 151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2 02 30024 04 0000 151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2 02 30029 04 0000 151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2 02 35082 04 0000 151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36E81" w:rsidRPr="006E58A6" w:rsidTr="00D6618B">
        <w:trPr>
          <w:trHeight w:val="1051"/>
        </w:trPr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2 02 35118 04 0000 151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36E81" w:rsidRPr="006E58A6" w:rsidTr="00D6618B">
        <w:tc>
          <w:tcPr>
            <w:tcW w:w="1242" w:type="dxa"/>
            <w:tcBorders>
              <w:bottom w:val="single" w:sz="4" w:space="0" w:color="000000"/>
            </w:tcBorders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2 02 35120 04 0000 151</w:t>
            </w:r>
          </w:p>
        </w:tc>
        <w:tc>
          <w:tcPr>
            <w:tcW w:w="5068" w:type="dxa"/>
            <w:tcBorders>
              <w:bottom w:val="single" w:sz="4" w:space="0" w:color="000000"/>
            </w:tcBorders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36E81" w:rsidRPr="006E58A6" w:rsidTr="00D6618B">
        <w:tc>
          <w:tcPr>
            <w:tcW w:w="1242" w:type="dxa"/>
            <w:tcBorders>
              <w:bottom w:val="single" w:sz="4" w:space="0" w:color="auto"/>
            </w:tcBorders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2 02 35134 04 0000 151</w:t>
            </w: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12.01.1995 №5-ФЗ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</w:tr>
      <w:tr w:rsidR="00C36E81" w:rsidRPr="006E58A6" w:rsidTr="00D6618B">
        <w:tc>
          <w:tcPr>
            <w:tcW w:w="1242" w:type="dxa"/>
            <w:tcBorders>
              <w:top w:val="nil"/>
            </w:tcBorders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nil"/>
            </w:tcBorders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2 02 35135 04 0000 151</w:t>
            </w:r>
          </w:p>
        </w:tc>
        <w:tc>
          <w:tcPr>
            <w:tcW w:w="5068" w:type="dxa"/>
            <w:tcBorders>
              <w:top w:val="nil"/>
            </w:tcBorders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12.01.1995 №5-ФЗ «О ветеранах» и от 24.11.1995 №181-ФЗ «О социальной защите инвалидов в Российской Федерации»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2 02 35250 04 0000 151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2 02 35462 04 0000 151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Субвенции бюджетам городских округов на компенсацию отдельным категориям граждан оплаты взноса на капитальный </w:t>
            </w: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ремонт общего имущества в многоквартирном доме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2 02 35520 04 0000 151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Субвенции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2 02 39998 04 0000 151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Единая субвенция бюджетам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2 02 39999 04 0000 151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2 02 45144 04 0000 151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2 02 45146 04 0000 151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городских округов,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2 02 45158 04 0000 151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Межбюджетные трансферты, передаваемые бюджетам городских округов на развитие и поддержку социальной, инженерной и инновационной инфраструктуры </w:t>
            </w:r>
            <w:proofErr w:type="spellStart"/>
            <w:r w:rsidRPr="00A40775">
              <w:rPr>
                <w:rFonts w:ascii="Arial" w:hAnsi="Arial" w:cs="Arial"/>
                <w:sz w:val="24"/>
                <w:szCs w:val="24"/>
              </w:rPr>
              <w:t>наукоградов</w:t>
            </w:r>
            <w:proofErr w:type="spellEnd"/>
            <w:r w:rsidRPr="00A40775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2 02 45160 04 0000 151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2 02 49999 04 0000 151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C36E81" w:rsidRPr="006E58A6" w:rsidTr="00D6618B">
        <w:tc>
          <w:tcPr>
            <w:tcW w:w="1242" w:type="dxa"/>
            <w:tcBorders>
              <w:bottom w:val="single" w:sz="4" w:space="0" w:color="000000"/>
            </w:tcBorders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2 19 25020 04 0000 151</w:t>
            </w:r>
          </w:p>
        </w:tc>
        <w:tc>
          <w:tcPr>
            <w:tcW w:w="5068" w:type="dxa"/>
            <w:tcBorders>
              <w:bottom w:val="single" w:sz="4" w:space="0" w:color="000000"/>
            </w:tcBorders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          2015 - 2020 годы из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  <w:tcBorders>
              <w:bottom w:val="single" w:sz="4" w:space="0" w:color="auto"/>
            </w:tcBorders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2 19 25064 04 0000 151</w:t>
            </w: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  <w:tcBorders>
              <w:top w:val="nil"/>
            </w:tcBorders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261" w:type="dxa"/>
            <w:tcBorders>
              <w:top w:val="nil"/>
            </w:tcBorders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2 19 25127 04 0000 151</w:t>
            </w:r>
          </w:p>
        </w:tc>
        <w:tc>
          <w:tcPr>
            <w:tcW w:w="5068" w:type="dxa"/>
            <w:tcBorders>
              <w:top w:val="nil"/>
            </w:tcBorders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2 19 45158 04 0000 151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Возврат остатков иных межбюджетных трансфертов на развитие и поддержку социальной, инженерной и инновационной инфраструктуры </w:t>
            </w:r>
            <w:proofErr w:type="spellStart"/>
            <w:r w:rsidRPr="00A40775">
              <w:rPr>
                <w:rFonts w:ascii="Arial" w:hAnsi="Arial" w:cs="Arial"/>
                <w:sz w:val="24"/>
                <w:szCs w:val="24"/>
              </w:rPr>
              <w:t>наукоградов</w:t>
            </w:r>
            <w:proofErr w:type="spellEnd"/>
            <w:r w:rsidRPr="00A40775">
              <w:rPr>
                <w:rFonts w:ascii="Arial" w:hAnsi="Arial" w:cs="Arial"/>
                <w:sz w:val="24"/>
                <w:szCs w:val="24"/>
              </w:rPr>
              <w:t xml:space="preserve"> Российской Федерации из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2 19 45160 04 0000 151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spacing w:before="40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 xml:space="preserve"> 2 19 60010 04 0000 151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spacing w:before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C36E81" w:rsidRPr="006E58A6" w:rsidTr="00D6618B">
        <w:tc>
          <w:tcPr>
            <w:tcW w:w="9571" w:type="dxa"/>
            <w:gridSpan w:val="3"/>
          </w:tcPr>
          <w:p w:rsidR="00C36E81" w:rsidRPr="00A40775" w:rsidRDefault="00C36E81" w:rsidP="00C36E81">
            <w:pPr>
              <w:keepNext/>
              <w:keepLines/>
              <w:widowControl/>
              <w:numPr>
                <w:ilvl w:val="0"/>
                <w:numId w:val="2"/>
              </w:numPr>
              <w:autoSpaceDE/>
              <w:autoSpaceDN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Контрольно-счетная палата города Фрязино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1 16 18040 04 0000 140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1 16 90040 04 0000 140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1 17 01040 04 0000 180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C36E81" w:rsidRPr="006E58A6" w:rsidTr="00D6618B">
        <w:tc>
          <w:tcPr>
            <w:tcW w:w="9571" w:type="dxa"/>
            <w:gridSpan w:val="3"/>
          </w:tcPr>
          <w:p w:rsidR="00C36E81" w:rsidRPr="00A40775" w:rsidRDefault="00C36E81" w:rsidP="00C36E81">
            <w:pPr>
              <w:pStyle w:val="3"/>
              <w:keepLines/>
              <w:numPr>
                <w:ilvl w:val="0"/>
                <w:numId w:val="2"/>
              </w:numPr>
              <w:rPr>
                <w:rFonts w:ascii="Arial" w:hAnsi="Arial" w:cs="Arial"/>
                <w:bCs w:val="0"/>
                <w:lang w:val="ru-RU"/>
              </w:rPr>
            </w:pPr>
            <w:r w:rsidRPr="00A40775">
              <w:rPr>
                <w:rFonts w:ascii="Arial" w:hAnsi="Arial" w:cs="Arial"/>
                <w:bCs w:val="0"/>
                <w:lang w:val="ru-RU"/>
              </w:rPr>
              <w:t>Доходы, закрепленные за всеми главными администраторами, кроме Финансового управления администрации города Фрязино и Контрольно-счетной палаты города Фрязино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1 11 09044 04 0004 120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A40775">
              <w:rPr>
                <w:rFonts w:ascii="Arial" w:hAnsi="Arial" w:cs="Arial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1 13 01994 04 0008 130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оказания платных услуг прочими муниципальными учреждениями города Фрязино)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1 13 02064 04 0000 130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000 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1 13 02994 04 0000 130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1 15 02040 04 0000 140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1 16 23041 04 0000 140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1 16 23042 04 0000 140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от возмещений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1 16 90040 04 0000 140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2 03 04010 04 0000 180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2 03 04020 04 0000 180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2 03 04099 04 0000 180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2 04 04010 04 0000 180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2 04 04020 04 0000 180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2 04 04099 04 0000 180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2 07 04020 04 0000 180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2 07 04050 04 0000 180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2 18 04010 04 0000 180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 бюджетов городских округов от </w:t>
            </w: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возврата бюджетными учреждениями остатков субсидий прошлых лет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lastRenderedPageBreak/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2 18 04020 04 0000 180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C36E81" w:rsidRPr="006E58A6" w:rsidTr="00D6618B">
        <w:tc>
          <w:tcPr>
            <w:tcW w:w="1242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z w:val="24"/>
                <w:szCs w:val="24"/>
              </w:rPr>
            </w:pPr>
            <w:r w:rsidRPr="00A4077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261" w:type="dxa"/>
          </w:tcPr>
          <w:p w:rsidR="00C36E81" w:rsidRPr="00A40775" w:rsidRDefault="00C36E81" w:rsidP="00D6618B">
            <w:pPr>
              <w:keepNext/>
              <w:keepLines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2 18 04030 04 0000 180</w:t>
            </w:r>
          </w:p>
        </w:tc>
        <w:tc>
          <w:tcPr>
            <w:tcW w:w="5068" w:type="dxa"/>
          </w:tcPr>
          <w:p w:rsidR="00C36E81" w:rsidRPr="00A40775" w:rsidRDefault="00C36E81" w:rsidP="00D6618B">
            <w:pPr>
              <w:keepNext/>
              <w:keepLines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40775">
              <w:rPr>
                <w:rFonts w:ascii="Arial" w:hAnsi="Arial" w:cs="Arial"/>
                <w:snapToGrid w:val="0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</w:tbl>
    <w:p w:rsidR="00C36E81" w:rsidRPr="006E58A6" w:rsidRDefault="00C36E81" w:rsidP="00C36E81">
      <w:pPr>
        <w:rPr>
          <w:rFonts w:ascii="Arial" w:hAnsi="Arial" w:cs="Arial"/>
        </w:rPr>
      </w:pPr>
    </w:p>
    <w:p w:rsidR="00C36E81" w:rsidRPr="006E58A6" w:rsidRDefault="00C36E81" w:rsidP="00C36E81">
      <w:pPr>
        <w:jc w:val="both"/>
        <w:rPr>
          <w:rFonts w:ascii="Arial" w:hAnsi="Arial" w:cs="Arial"/>
        </w:rPr>
      </w:pPr>
      <w:r w:rsidRPr="006E58A6">
        <w:rPr>
          <w:rFonts w:ascii="Arial" w:hAnsi="Arial" w:cs="Arial"/>
        </w:rPr>
        <w:t>Примечание:</w:t>
      </w:r>
    </w:p>
    <w:p w:rsidR="00C36E81" w:rsidRPr="006E58A6" w:rsidRDefault="00C36E81" w:rsidP="00C36E81">
      <w:pPr>
        <w:ind w:firstLine="540"/>
        <w:jc w:val="both"/>
        <w:rPr>
          <w:rFonts w:ascii="Arial" w:hAnsi="Arial" w:cs="Arial"/>
        </w:rPr>
      </w:pPr>
      <w:r w:rsidRPr="006E58A6">
        <w:rPr>
          <w:rFonts w:ascii="Arial" w:hAnsi="Arial" w:cs="Arial"/>
        </w:rPr>
        <w:t>(1) Администрирование поступлений осуществляется органами местного самоуправления в случаях, если одной из сторон по договорам аренды и купли-продажи земельных участков является орган местного самоуправления.</w:t>
      </w:r>
    </w:p>
    <w:p w:rsidR="00C36E81" w:rsidRPr="006E58A6" w:rsidRDefault="00C36E81" w:rsidP="00C36E81">
      <w:pPr>
        <w:ind w:firstLine="540"/>
        <w:jc w:val="both"/>
        <w:rPr>
          <w:rFonts w:ascii="Arial" w:hAnsi="Arial" w:cs="Arial"/>
        </w:rPr>
      </w:pPr>
      <w:r w:rsidRPr="006E58A6">
        <w:rPr>
          <w:rFonts w:ascii="Arial" w:hAnsi="Arial" w:cs="Arial"/>
        </w:rPr>
        <w:t xml:space="preserve"> (2) Администрирование осуществляется только в части поступлений в бюджет города Фрязино.</w:t>
      </w:r>
    </w:p>
    <w:p w:rsidR="00C36E81" w:rsidRDefault="00C36E81"/>
    <w:sectPr w:rsidR="00C3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8694D"/>
    <w:multiLevelType w:val="hybridMultilevel"/>
    <w:tmpl w:val="99D2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F2744"/>
    <w:multiLevelType w:val="hybridMultilevel"/>
    <w:tmpl w:val="598A5B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81"/>
    <w:rsid w:val="00302809"/>
    <w:rsid w:val="005725ED"/>
    <w:rsid w:val="009B5688"/>
    <w:rsid w:val="00AC314E"/>
    <w:rsid w:val="00C36E81"/>
    <w:rsid w:val="00CB5C78"/>
    <w:rsid w:val="00D00F7C"/>
    <w:rsid w:val="00D6618B"/>
    <w:rsid w:val="00E5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81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E81"/>
    <w:pPr>
      <w:keepNext/>
      <w:widowControl/>
      <w:autoSpaceDE/>
      <w:autoSpaceDN/>
      <w:outlineLvl w:val="2"/>
    </w:pPr>
    <w:rPr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81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1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1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81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E81"/>
    <w:pPr>
      <w:keepNext/>
      <w:widowControl/>
      <w:autoSpaceDE/>
      <w:autoSpaceDN/>
      <w:outlineLvl w:val="2"/>
    </w:pPr>
    <w:rPr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E81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1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1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3834</Words>
  <Characters>21854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Zaharova OI</cp:lastModifiedBy>
  <cp:revision>7</cp:revision>
  <cp:lastPrinted>2017-10-27T11:40:00Z</cp:lastPrinted>
  <dcterms:created xsi:type="dcterms:W3CDTF">2017-10-27T11:39:00Z</dcterms:created>
  <dcterms:modified xsi:type="dcterms:W3CDTF">2017-10-30T09:13:00Z</dcterms:modified>
</cp:coreProperties>
</file>